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7DEF" w:rsidRDefault="00007DEF" w:rsidP="00007DEF">
      <w:pPr>
        <w:spacing w:line="560" w:lineRule="exact"/>
        <w:rPr>
          <w:rFonts w:hint="eastAsia"/>
        </w:rPr>
      </w:pPr>
    </w:p>
    <w:p w:rsidR="00007DEF" w:rsidRPr="00007DEF" w:rsidRDefault="00007DEF" w:rsidP="00007DEF">
      <w:pPr>
        <w:spacing w:line="560" w:lineRule="exact"/>
        <w:jc w:val="center"/>
        <w:rPr>
          <w:rFonts w:ascii="方正小标宋简体" w:eastAsia="方正小标宋简体" w:hint="eastAsia"/>
          <w:sz w:val="44"/>
          <w:szCs w:val="44"/>
        </w:rPr>
      </w:pPr>
      <w:r w:rsidRPr="00007DEF">
        <w:rPr>
          <w:rFonts w:ascii="方正小标宋简体" w:eastAsia="方正小标宋简体" w:hint="eastAsia"/>
          <w:sz w:val="44"/>
          <w:szCs w:val="44"/>
        </w:rPr>
        <w:t>力度不减 节奏不变</w:t>
      </w:r>
    </w:p>
    <w:p w:rsidR="00007DEF" w:rsidRDefault="00007DEF" w:rsidP="00007DEF">
      <w:pPr>
        <w:spacing w:line="560" w:lineRule="exact"/>
        <w:rPr>
          <w:rFonts w:hint="eastAsia"/>
        </w:rPr>
      </w:pPr>
    </w:p>
    <w:p w:rsidR="00007DEF" w:rsidRDefault="00007DEF" w:rsidP="00007DEF">
      <w:pPr>
        <w:spacing w:line="560" w:lineRule="exact"/>
        <w:rPr>
          <w:rFonts w:hint="eastAsia"/>
        </w:rPr>
      </w:pPr>
      <w:r>
        <w:rPr>
          <w:rFonts w:hint="eastAsia"/>
        </w:rPr>
        <w:t xml:space="preserve">　　习近平总书记在中央纪委六次全会上再次强调，当前党风廉政建设和反腐败斗争形势依然严峻复杂。中央对形势的判断没有变、旗帜立场不会变，我们的目标任务不能变。要冷静清醒，认清形势，力度不减、尺度不松、节奏不变，持续形成惩治腐败的高压态势。</w:t>
      </w:r>
    </w:p>
    <w:p w:rsidR="00007DEF" w:rsidRDefault="00007DEF" w:rsidP="00007DEF">
      <w:pPr>
        <w:spacing w:line="560" w:lineRule="exact"/>
        <w:rPr>
          <w:rFonts w:hint="eastAsia"/>
        </w:rPr>
      </w:pPr>
      <w:r>
        <w:rPr>
          <w:rFonts w:hint="eastAsia"/>
        </w:rPr>
        <w:t xml:space="preserve">　　全面从严治党，从宽松软走向严紧硬是一个长期过程，现在仅仅是一个开端。三年来，</w:t>
      </w:r>
      <w:r>
        <w:rPr>
          <w:rFonts w:hint="eastAsia"/>
        </w:rPr>
        <w:t>31</w:t>
      </w:r>
      <w:r>
        <w:rPr>
          <w:rFonts w:hint="eastAsia"/>
        </w:rPr>
        <w:t>个省区市都有省部级领导干部受到执纪审查、纪律处分，形成了有力震慑。天涯无净土，各地区各部门只有问题多与少的区别，没有没问题的。党中央对形势的判断是政治，也是警讯。反腐败没有歇口气一说，惩治腐败这一手决不能放松。党中央带头管住中管干部，省委就要管住省管干部、市委就要管住市管干部，一级管住一级，层层压实责任。否则，腐败蔓延势头就遏制不住。各省区市党委、中央机关部委党组，都要在旗帜立场态度、顽强意志品质上向党中央看齐，从省管部管干部入手，再下管一级，该谈话的就要谈话，该处分的就要处分，该执纪审查的就要立案，释放全面从严治党永远在路上的强烈信号。</w:t>
      </w:r>
    </w:p>
    <w:p w:rsidR="00007DEF" w:rsidRDefault="00007DEF" w:rsidP="00007DEF">
      <w:pPr>
        <w:spacing w:line="560" w:lineRule="exact"/>
        <w:rPr>
          <w:rFonts w:hint="eastAsia"/>
        </w:rPr>
      </w:pPr>
      <w:r>
        <w:rPr>
          <w:rFonts w:hint="eastAsia"/>
        </w:rPr>
        <w:t xml:space="preserve">　　有人说，纪严于法、纪在法前、纪法分开，实践“四种形态”，意味着反腐败就要减缓收兵。绝对不是！“四种形态”对应的是全面从严治党，就是要运用批评教育、诫勉谈话、</w:t>
      </w:r>
      <w:r>
        <w:rPr>
          <w:rFonts w:hint="eastAsia"/>
        </w:rPr>
        <w:lastRenderedPageBreak/>
        <w:t>组织调整、党纪处分等各种手段，使纪律严起来、管住大多数。这对党员干部的要求不是变松了、而是更严了，执纪的力度不是小了、而是更大了。要把握运用“四种形态”，严格分类处置问题线索，把纪律挺在前面，抓早抓小，使红脸出汗成为常态，组织处理、党纪处分要经常运用，坚决把存量减下来、把增量遏制住。</w:t>
      </w:r>
    </w:p>
    <w:p w:rsidR="00007DEF" w:rsidRDefault="00007DEF" w:rsidP="00007DEF">
      <w:pPr>
        <w:spacing w:line="560" w:lineRule="exact"/>
        <w:rPr>
          <w:rFonts w:hint="eastAsia"/>
        </w:rPr>
      </w:pPr>
      <w:r>
        <w:rPr>
          <w:rFonts w:hint="eastAsia"/>
        </w:rPr>
        <w:t xml:space="preserve">　　突出惩治重点，严防带病提拔，修复政治生态。当前领导干部违纪的一个突出特点，是政治利益和经济利益混杂、政治问题和腐败问题交织。今明两年是换届之年，决不能让这样的人带病上岗，不能再放到要害岗位。要着眼于党和国家事业长远发展的大局，严肃查处十八大后不收敛、不收手，问题严重、群众反映强烈，现在重要岗位且可能还要提拔使用的领导干部，这三种情况同时具备的必须作为重中之重。要认真分析“树木”与“森林”的状况，分清轻重缓急，严格把握政策，真正从“准入”上把“保险杠”上好。</w:t>
      </w:r>
    </w:p>
    <w:p w:rsidR="00007DEF" w:rsidRDefault="00007DEF" w:rsidP="00007DEF">
      <w:pPr>
        <w:spacing w:line="560" w:lineRule="exact"/>
        <w:rPr>
          <w:rFonts w:hint="eastAsia"/>
        </w:rPr>
      </w:pPr>
      <w:r>
        <w:rPr>
          <w:rFonts w:hint="eastAsia"/>
        </w:rPr>
        <w:t xml:space="preserve">　　腐败，自有人类文明史以来就一直存在，古今中外、概莫能外，只不过有时轻有时重。这是历史、文化和哲学思考得出的结论。与腐败现象作斗争同样永远在路上。永远在路上的事儿，就要一门心思干下去，坚持立场方向不动摇，盯住目标任务不放松，坚决把腐败蔓延势头遏制住，同时削弱滋生腐败的温床和土壤，逐步形成不敢腐不能腐不想腐的有效机制。</w:t>
      </w:r>
    </w:p>
    <w:p w:rsidR="00B53B93" w:rsidRPr="00007DEF" w:rsidRDefault="00B53B93" w:rsidP="00902779">
      <w:pPr>
        <w:spacing w:line="560" w:lineRule="exact"/>
      </w:pPr>
    </w:p>
    <w:sectPr w:rsidR="00B53B93" w:rsidRPr="00007DEF" w:rsidSect="00902779">
      <w:footerReference w:type="default" r:id="rId6"/>
      <w:pgSz w:w="11906" w:h="16838" w:code="9"/>
      <w:pgMar w:top="2041" w:right="1588" w:bottom="1701" w:left="1588" w:header="851" w:footer="992" w:gutter="0"/>
      <w:pgNumType w:fmt="numberInDash"/>
      <w:cols w:space="425"/>
      <w:docGrid w:type="linesAndChars" w:linePitch="595" w:charSpace="322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07613" w:rsidRDefault="00207613" w:rsidP="001775AA">
      <w:r>
        <w:separator/>
      </w:r>
    </w:p>
  </w:endnote>
  <w:endnote w:type="continuationSeparator" w:id="1">
    <w:p w:rsidR="00207613" w:rsidRDefault="00207613" w:rsidP="001775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99079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1775AA" w:rsidRDefault="00E942DD">
        <w:pPr>
          <w:pStyle w:val="a4"/>
          <w:jc w:val="center"/>
        </w:pPr>
        <w:r w:rsidRPr="001775AA">
          <w:rPr>
            <w:sz w:val="24"/>
            <w:szCs w:val="24"/>
          </w:rPr>
          <w:fldChar w:fldCharType="begin"/>
        </w:r>
        <w:r w:rsidR="001775AA" w:rsidRPr="001775AA">
          <w:rPr>
            <w:sz w:val="24"/>
            <w:szCs w:val="24"/>
          </w:rPr>
          <w:instrText xml:space="preserve"> PAGE   \* MERGEFORMAT </w:instrText>
        </w:r>
        <w:r w:rsidRPr="001775AA">
          <w:rPr>
            <w:sz w:val="24"/>
            <w:szCs w:val="24"/>
          </w:rPr>
          <w:fldChar w:fldCharType="separate"/>
        </w:r>
        <w:r w:rsidR="00007DEF" w:rsidRPr="00007DEF">
          <w:rPr>
            <w:noProof/>
            <w:sz w:val="24"/>
            <w:szCs w:val="24"/>
            <w:lang w:val="zh-CN"/>
          </w:rPr>
          <w:t>-</w:t>
        </w:r>
        <w:r w:rsidR="00007DEF">
          <w:rPr>
            <w:noProof/>
            <w:sz w:val="24"/>
            <w:szCs w:val="24"/>
          </w:rPr>
          <w:t xml:space="preserve"> 1 -</w:t>
        </w:r>
        <w:r w:rsidRPr="001775AA">
          <w:rPr>
            <w:sz w:val="24"/>
            <w:szCs w:val="24"/>
          </w:rPr>
          <w:fldChar w:fldCharType="end"/>
        </w:r>
      </w:p>
    </w:sdtContent>
  </w:sdt>
  <w:p w:rsidR="001775AA" w:rsidRDefault="001775AA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07613" w:rsidRDefault="00207613" w:rsidP="001775AA">
      <w:r>
        <w:separator/>
      </w:r>
    </w:p>
  </w:footnote>
  <w:footnote w:type="continuationSeparator" w:id="1">
    <w:p w:rsidR="00207613" w:rsidRDefault="00207613" w:rsidP="001775A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68"/>
  <w:drawingGridVerticalSpacing w:val="595"/>
  <w:displayHorizontalDrawingGridEvery w:val="0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75AA"/>
    <w:rsid w:val="00007DEF"/>
    <w:rsid w:val="001775AA"/>
    <w:rsid w:val="00207613"/>
    <w:rsid w:val="00902779"/>
    <w:rsid w:val="00B53B93"/>
    <w:rsid w:val="00C16C66"/>
    <w:rsid w:val="00C2487F"/>
    <w:rsid w:val="00E942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2779"/>
    <w:pPr>
      <w:widowControl w:val="0"/>
      <w:jc w:val="both"/>
    </w:pPr>
    <w:rPr>
      <w:rFonts w:eastAsia="仿宋_GB231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775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775A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775A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775A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09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763992">
          <w:marLeft w:val="0"/>
          <w:marRight w:val="0"/>
          <w:marTop w:val="225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595396">
          <w:marLeft w:val="0"/>
          <w:marRight w:val="0"/>
          <w:marTop w:val="15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430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486689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158</Words>
  <Characters>905</Characters>
  <Application>Microsoft Office Word</Application>
  <DocSecurity>0</DocSecurity>
  <Lines>7</Lines>
  <Paragraphs>2</Paragraphs>
  <ScaleCrop>false</ScaleCrop>
  <Company>Lenovo (Beijing) Limited</Company>
  <LinksUpToDate>false</LinksUpToDate>
  <CharactersWithSpaces>1061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gwzzhch</dc:creator>
  <cp:keywords/>
  <dc:description/>
  <cp:lastModifiedBy>gwzzhch</cp:lastModifiedBy>
  <cp:revision>2</cp:revision>
  <dcterms:created xsi:type="dcterms:W3CDTF">2016-05-06T03:30:00Z</dcterms:created>
  <dcterms:modified xsi:type="dcterms:W3CDTF">2016-05-06T03:30:00Z</dcterms:modified>
</cp:coreProperties>
</file>